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B2E7F" w14:textId="163C8C7E"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14:paraId="25B3706A" w14:textId="77777777"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635FF4F" w14:textId="402C14A9" w:rsidR="00413A40" w:rsidRPr="00847BEF" w:rsidRDefault="00413A40" w:rsidP="0041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47BEF">
        <w:rPr>
          <w:rFonts w:ascii="Times New Roman" w:hAnsi="Times New Roman" w:cs="Times New Roman"/>
          <w:sz w:val="24"/>
          <w:szCs w:val="24"/>
        </w:rPr>
        <w:t xml:space="preserve">од заявкой на участие в закупке понимается представляемое участником закупки предложение на участие в процедуре запроса предложений, сделанное в письменной форме или электронной форме в виде документа, оформленного в соответствии с Распоряжением Правительства Приднестровской Молдавской Республики от 25 марта 2020 года № 198р «Об утверждении формы заявок участников закупки» (САЗ 20-13), с приложением полного комплекта документов согласно перечню, определенному </w:t>
      </w:r>
      <w:r>
        <w:rPr>
          <w:rFonts w:ascii="Times New Roman" w:hAnsi="Times New Roman" w:cs="Times New Roman"/>
          <w:sz w:val="24"/>
          <w:szCs w:val="24"/>
        </w:rPr>
        <w:t>документацией</w:t>
      </w:r>
      <w:r w:rsidRPr="00847BEF">
        <w:rPr>
          <w:rFonts w:ascii="Times New Roman" w:hAnsi="Times New Roman" w:cs="Times New Roman"/>
          <w:sz w:val="24"/>
          <w:szCs w:val="24"/>
        </w:rPr>
        <w:t xml:space="preserve"> о закупке. Все листы поданной в письменной форме заявки на участие в закупке, все листы тома такой заявки должны быть прошиты, пронумерованы и запечатаны в конверт, не позволяющем просматривать содержимое.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60901D37" w14:textId="77777777" w:rsidR="00413A40" w:rsidRPr="00847BEF" w:rsidRDefault="00413A40" w:rsidP="0041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BEF">
        <w:rPr>
          <w:rFonts w:ascii="Times New Roman" w:hAnsi="Times New Roman" w:cs="Times New Roman"/>
          <w:sz w:val="24"/>
          <w:szCs w:val="24"/>
        </w:rPr>
        <w:t xml:space="preserve">Заявки в форме электронного документа с использованием пароля, обеспечивающего ограничение доступа, направляются на адрес: </w:t>
      </w:r>
      <w:hyperlink r:id="rId8" w:history="1">
        <w:r w:rsidRPr="00847BEF">
          <w:rPr>
            <w:rStyle w:val="af0"/>
            <w:rFonts w:ascii="Times New Roman" w:hAnsi="Times New Roman" w:cs="Times New Roman"/>
            <w:sz w:val="24"/>
            <w:szCs w:val="24"/>
          </w:rPr>
          <w:t>office@fgr.gospmr.org</w:t>
        </w:r>
      </w:hyperlink>
      <w:r w:rsidRPr="00847BEF">
        <w:rPr>
          <w:rFonts w:ascii="Times New Roman" w:hAnsi="Times New Roman" w:cs="Times New Roman"/>
          <w:sz w:val="24"/>
          <w:szCs w:val="24"/>
        </w:rPr>
        <w:t>.</w:t>
      </w:r>
    </w:p>
    <w:p w14:paraId="13BDA492" w14:textId="30E17181" w:rsidR="00413A40" w:rsidRPr="00847BEF" w:rsidRDefault="00413A40" w:rsidP="0041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BEF">
        <w:rPr>
          <w:rFonts w:ascii="Times New Roman" w:hAnsi="Times New Roman" w:cs="Times New Roman"/>
          <w:sz w:val="24"/>
          <w:szCs w:val="24"/>
        </w:rPr>
        <w:t xml:space="preserve"> Пароль для электронного документа предоставляется заказчику </w:t>
      </w:r>
      <w:r w:rsidRPr="009E6228">
        <w:rPr>
          <w:rFonts w:ascii="Times New Roman" w:hAnsi="Times New Roman" w:cs="Times New Roman"/>
          <w:sz w:val="24"/>
          <w:szCs w:val="24"/>
        </w:rPr>
        <w:t>1</w:t>
      </w:r>
      <w:r w:rsidR="005F57FA" w:rsidRPr="009E6228">
        <w:rPr>
          <w:rFonts w:ascii="Times New Roman" w:hAnsi="Times New Roman" w:cs="Times New Roman"/>
          <w:sz w:val="24"/>
          <w:szCs w:val="24"/>
        </w:rPr>
        <w:t>7</w:t>
      </w:r>
      <w:r w:rsidRPr="009E6228">
        <w:rPr>
          <w:rFonts w:ascii="Times New Roman" w:hAnsi="Times New Roman" w:cs="Times New Roman"/>
          <w:sz w:val="24"/>
          <w:szCs w:val="24"/>
        </w:rPr>
        <w:t xml:space="preserve"> ноября 2023 года в 1</w:t>
      </w:r>
      <w:r w:rsidR="005F57FA" w:rsidRPr="009E6228">
        <w:rPr>
          <w:rFonts w:ascii="Times New Roman" w:hAnsi="Times New Roman" w:cs="Times New Roman"/>
          <w:sz w:val="24"/>
          <w:szCs w:val="24"/>
        </w:rPr>
        <w:t>3</w:t>
      </w:r>
      <w:r w:rsidRPr="009E6228">
        <w:rPr>
          <w:rFonts w:ascii="Times New Roman" w:hAnsi="Times New Roman" w:cs="Times New Roman"/>
          <w:sz w:val="24"/>
          <w:szCs w:val="24"/>
        </w:rPr>
        <w:t xml:space="preserve">:00 часов на адрес: </w:t>
      </w:r>
      <w:hyperlink r:id="rId9" w:history="1">
        <w:r w:rsidRPr="009E6228">
          <w:rPr>
            <w:rStyle w:val="af0"/>
            <w:rFonts w:ascii="Times New Roman" w:hAnsi="Times New Roman" w:cs="Times New Roman"/>
            <w:sz w:val="24"/>
            <w:szCs w:val="24"/>
          </w:rPr>
          <w:t>office@fgr.gospmr.org</w:t>
        </w:r>
      </w:hyperlink>
      <w:r w:rsidRPr="009E622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6D5F237E" w14:textId="77777777" w:rsidR="00413A40" w:rsidRPr="00847BEF" w:rsidRDefault="00413A40" w:rsidP="0041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BEF">
        <w:rPr>
          <w:rFonts w:ascii="Times New Roman" w:hAnsi="Times New Roman" w:cs="Times New Roman"/>
          <w:sz w:val="24"/>
          <w:szCs w:val="24"/>
        </w:rPr>
        <w:t xml:space="preserve"> Предложения, поступающие на адреса другой электронной почты, не будут допущены к участию в процедуре запроса предложений.</w:t>
      </w:r>
    </w:p>
    <w:p w14:paraId="40E37314" w14:textId="77777777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270F1F9" w14:textId="77777777"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1FFC36F" w14:textId="77777777" w:rsidR="007A6BCD" w:rsidRPr="009E086B" w:rsidRDefault="007A6BCD" w:rsidP="007A6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14:paraId="7BF966F1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29EF21DD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55F2EDEE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14:paraId="639EAAB6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7ED7E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14:paraId="202EF1C3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43FD8A66" w14:textId="77777777" w:rsidR="007A6BCD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B34C9C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8EE98B" w14:textId="74C709BD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A2507C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9E13E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FF6A0D3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  <w:r w:rsidRPr="009E13E6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 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6384C18D" w14:textId="77777777" w:rsidR="007A6BCD" w:rsidRPr="005A176A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A6BCD" w14:paraId="0B4E95B9" w14:textId="77777777" w:rsidTr="00033727">
        <w:tc>
          <w:tcPr>
            <w:tcW w:w="4672" w:type="dxa"/>
          </w:tcPr>
          <w:p w14:paraId="770224A6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844D9C2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462BF3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6E50FE46" w14:textId="77777777" w:rsidTr="00033727">
        <w:tc>
          <w:tcPr>
            <w:tcW w:w="4672" w:type="dxa"/>
          </w:tcPr>
          <w:p w14:paraId="60D28DAE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14:paraId="0892444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436C0E56" w14:textId="77777777" w:rsidTr="00033727">
        <w:tc>
          <w:tcPr>
            <w:tcW w:w="4672" w:type="dxa"/>
          </w:tcPr>
          <w:p w14:paraId="3437B80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589B6391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C47A40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86484C4" w14:textId="77777777" w:rsidTr="00033727">
        <w:tc>
          <w:tcPr>
            <w:tcW w:w="4672" w:type="dxa"/>
          </w:tcPr>
          <w:p w14:paraId="236ECDC3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14:paraId="6CD8877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9D26B2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752D06DF" w14:textId="77777777" w:rsidTr="00033727">
        <w:tc>
          <w:tcPr>
            <w:tcW w:w="4672" w:type="dxa"/>
          </w:tcPr>
          <w:p w14:paraId="33461A63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14:paraId="236F10DF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76E70AB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893B25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11D387D6" w14:textId="77777777" w:rsidTr="00033727">
        <w:tc>
          <w:tcPr>
            <w:tcW w:w="4672" w:type="dxa"/>
          </w:tcPr>
          <w:p w14:paraId="5B6D885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14:paraId="1414E1E7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02B226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D56C508" w14:textId="77777777" w:rsidTr="00033727">
        <w:tc>
          <w:tcPr>
            <w:tcW w:w="4672" w:type="dxa"/>
          </w:tcPr>
          <w:p w14:paraId="7B0EDBF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14:paraId="041A201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94D80E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A88756B" w14:textId="77777777" w:rsidTr="00033727">
        <w:tc>
          <w:tcPr>
            <w:tcW w:w="4672" w:type="dxa"/>
          </w:tcPr>
          <w:p w14:paraId="74D196D9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9505F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B125D0D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0D5E77" w14:textId="77777777" w:rsidR="007A6BCD" w:rsidRPr="005A176A" w:rsidRDefault="007A6BCD" w:rsidP="007A6B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14:paraId="2BEDD7D8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14:paraId="5E7E406D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14:paraId="2C7A6FF6" w14:textId="2BA36EBF" w:rsidR="007A6BCD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в) </w:t>
      </w:r>
      <w:r w:rsidR="00683FDF">
        <w:rPr>
          <w:rFonts w:ascii="Times New Roman" w:hAnsi="Times New Roman" w:cs="Times New Roman"/>
          <w:sz w:val="24"/>
          <w:szCs w:val="24"/>
        </w:rPr>
        <w:t>справка налоговой инспекции о состоянии платежей в бюджеты всех уровней и внебюджетные фонды</w:t>
      </w:r>
      <w:r w:rsidRPr="005A176A">
        <w:rPr>
          <w:rFonts w:ascii="Times New Roman" w:hAnsi="Times New Roman" w:cs="Times New Roman"/>
          <w:sz w:val="24"/>
          <w:szCs w:val="24"/>
        </w:rPr>
        <w:t>;</w:t>
      </w:r>
    </w:p>
    <w:p w14:paraId="70260C74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14:paraId="7EB8A10B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0118EC43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342C79D1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294A189A" w14:textId="25460F1A" w:rsidR="007A6BCD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5ED15003" w14:textId="77777777" w:rsidR="00382C6B" w:rsidRDefault="00382C6B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5DC6E3" w14:textId="363EE0E2" w:rsidR="00382C6B" w:rsidRPr="0014268D" w:rsidRDefault="00382C6B" w:rsidP="00382C6B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Pr="0014268D">
        <w:rPr>
          <w:rFonts w:ascii="Times New Roman" w:hAnsi="Times New Roman" w:cs="Times New Roman"/>
          <w:sz w:val="24"/>
          <w:szCs w:val="24"/>
        </w:rPr>
        <w:t>редложение участника закупки в отношении объекта закупки должно содержать информацию:</w:t>
      </w:r>
    </w:p>
    <w:p w14:paraId="35A3ED80" w14:textId="56907A09" w:rsidR="00382C6B" w:rsidRPr="00382C6B" w:rsidRDefault="00382C6B" w:rsidP="00382C6B">
      <w:pPr>
        <w:pStyle w:val="a4"/>
        <w:numPr>
          <w:ilvl w:val="0"/>
          <w:numId w:val="39"/>
        </w:numPr>
        <w:tabs>
          <w:tab w:val="left" w:pos="34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C6B">
        <w:rPr>
          <w:rFonts w:ascii="Times New Roman" w:hAnsi="Times New Roman" w:cs="Times New Roman"/>
          <w:sz w:val="24"/>
          <w:szCs w:val="24"/>
        </w:rPr>
        <w:t>о цене единицы товара, контракта;</w:t>
      </w:r>
    </w:p>
    <w:p w14:paraId="043A95C6" w14:textId="25B92059" w:rsidR="00382C6B" w:rsidRDefault="00382C6B" w:rsidP="00382C6B">
      <w:pPr>
        <w:pStyle w:val="a4"/>
        <w:numPr>
          <w:ilvl w:val="0"/>
          <w:numId w:val="39"/>
        </w:numPr>
        <w:tabs>
          <w:tab w:val="left" w:pos="34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4A1ABD5D" w14:textId="75A2A127" w:rsidR="00382C6B" w:rsidRPr="00382C6B" w:rsidRDefault="00382C6B" w:rsidP="00382C6B">
      <w:pPr>
        <w:pStyle w:val="a4"/>
        <w:numPr>
          <w:ilvl w:val="0"/>
          <w:numId w:val="39"/>
        </w:numPr>
        <w:tabs>
          <w:tab w:val="left" w:pos="34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наименование производителя и страны происхождения товара;</w:t>
      </w:r>
    </w:p>
    <w:p w14:paraId="6CDB04DD" w14:textId="747B1BAB" w:rsidR="00382C6B" w:rsidRPr="0014268D" w:rsidRDefault="00382C6B" w:rsidP="00382C6B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 </w:t>
      </w:r>
      <w:r w:rsidRPr="0014268D">
        <w:rPr>
          <w:rFonts w:ascii="Times New Roman" w:hAnsi="Times New Roman" w:cs="Times New Roman"/>
          <w:sz w:val="24"/>
          <w:szCs w:val="24"/>
        </w:rPr>
        <w:t>сроках и условиях поставки товара;</w:t>
      </w:r>
    </w:p>
    <w:p w14:paraId="2956896C" w14:textId="31E16FD9" w:rsidR="00382C6B" w:rsidRDefault="00382C6B" w:rsidP="00382C6B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  об условиях оплаты;</w:t>
      </w:r>
    </w:p>
    <w:p w14:paraId="4C6AA6E3" w14:textId="308CB412" w:rsidR="00382C6B" w:rsidRDefault="00382C6B" w:rsidP="00382C6B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  об условиях доставки;</w:t>
      </w:r>
    </w:p>
    <w:p w14:paraId="4D9E1784" w14:textId="20E4E105" w:rsidR="00382C6B" w:rsidRPr="0014268D" w:rsidRDefault="00382C6B" w:rsidP="00382C6B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  гарантийные обязательства;</w:t>
      </w:r>
    </w:p>
    <w:p w14:paraId="29B9D3F8" w14:textId="1F900E23" w:rsidR="00382C6B" w:rsidRPr="005A176A" w:rsidRDefault="00382C6B" w:rsidP="00382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Закупочной документацией.</w:t>
      </w:r>
    </w:p>
    <w:p w14:paraId="1EF7750F" w14:textId="77777777" w:rsidR="00382C6B" w:rsidRPr="005A176A" w:rsidRDefault="00382C6B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9E8A7A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320D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777F578A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362C50E2" w14:textId="4F638F02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82C6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82C6B">
        <w:rPr>
          <w:rFonts w:ascii="Times New Roman" w:hAnsi="Times New Roman" w:cs="Times New Roman"/>
          <w:sz w:val="20"/>
          <w:szCs w:val="20"/>
        </w:rPr>
        <w:t>ФИО)</w:t>
      </w: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382C6B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82C6B">
        <w:rPr>
          <w:rFonts w:ascii="Times New Roman" w:hAnsi="Times New Roman" w:cs="Times New Roman"/>
          <w:sz w:val="20"/>
          <w:szCs w:val="20"/>
        </w:rPr>
        <w:t>(подпись)</w:t>
      </w:r>
    </w:p>
    <w:p w14:paraId="5D27BD73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Примечание:</w:t>
      </w:r>
    </w:p>
    <w:p w14:paraId="589BCC5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A8D67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приложив к ней дополнительные документы.</w:t>
      </w:r>
    </w:p>
    <w:sectPr w:rsidR="007A6BCD" w:rsidRPr="005A176A" w:rsidSect="0007277B">
      <w:foot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FB738" w14:textId="77777777" w:rsidR="00694A22" w:rsidRDefault="00694A22" w:rsidP="00C25C29">
      <w:pPr>
        <w:spacing w:after="0" w:line="240" w:lineRule="auto"/>
      </w:pPr>
      <w:r>
        <w:separator/>
      </w:r>
    </w:p>
  </w:endnote>
  <w:endnote w:type="continuationSeparator" w:id="0">
    <w:p w14:paraId="0812EE76" w14:textId="77777777" w:rsidR="00694A22" w:rsidRDefault="00694A22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7ECB9" w14:textId="77777777"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14:paraId="05216D3F" w14:textId="77777777"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D5917" w14:textId="77777777" w:rsidR="00694A22" w:rsidRDefault="00694A22" w:rsidP="00C25C29">
      <w:pPr>
        <w:spacing w:after="0" w:line="240" w:lineRule="auto"/>
      </w:pPr>
      <w:r>
        <w:separator/>
      </w:r>
    </w:p>
  </w:footnote>
  <w:footnote w:type="continuationSeparator" w:id="0">
    <w:p w14:paraId="1C021DA7" w14:textId="77777777" w:rsidR="00694A22" w:rsidRDefault="00694A22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A5344C"/>
    <w:multiLevelType w:val="hybridMultilevel"/>
    <w:tmpl w:val="F66AE124"/>
    <w:lvl w:ilvl="0" w:tplc="885480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3"/>
  </w:num>
  <w:num w:numId="9">
    <w:abstractNumId w:val="12"/>
  </w:num>
  <w:num w:numId="10">
    <w:abstractNumId w:val="36"/>
  </w:num>
  <w:num w:numId="11">
    <w:abstractNumId w:val="33"/>
  </w:num>
  <w:num w:numId="12">
    <w:abstractNumId w:val="8"/>
  </w:num>
  <w:num w:numId="13">
    <w:abstractNumId w:val="15"/>
  </w:num>
  <w:num w:numId="14">
    <w:abstractNumId w:val="11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9"/>
  </w:num>
  <w:num w:numId="29">
    <w:abstractNumId w:val="35"/>
  </w:num>
  <w:num w:numId="30">
    <w:abstractNumId w:val="25"/>
  </w:num>
  <w:num w:numId="31">
    <w:abstractNumId w:val="7"/>
  </w:num>
  <w:num w:numId="32">
    <w:abstractNumId w:val="29"/>
  </w:num>
  <w:num w:numId="33">
    <w:abstractNumId w:val="18"/>
  </w:num>
  <w:num w:numId="34">
    <w:abstractNumId w:val="10"/>
  </w:num>
  <w:num w:numId="35">
    <w:abstractNumId w:val="14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39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15B62"/>
    <w:rsid w:val="00020DAC"/>
    <w:rsid w:val="0003752D"/>
    <w:rsid w:val="0007277B"/>
    <w:rsid w:val="00090C73"/>
    <w:rsid w:val="00094F6D"/>
    <w:rsid w:val="0009641D"/>
    <w:rsid w:val="000B20BF"/>
    <w:rsid w:val="00101A56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07EC"/>
    <w:rsid w:val="001D3C81"/>
    <w:rsid w:val="001D72FE"/>
    <w:rsid w:val="001F069A"/>
    <w:rsid w:val="00240412"/>
    <w:rsid w:val="00257B5D"/>
    <w:rsid w:val="0026090D"/>
    <w:rsid w:val="00262E88"/>
    <w:rsid w:val="00296487"/>
    <w:rsid w:val="002B2C65"/>
    <w:rsid w:val="002C0273"/>
    <w:rsid w:val="002C1740"/>
    <w:rsid w:val="002C4AEC"/>
    <w:rsid w:val="002D770F"/>
    <w:rsid w:val="003333D6"/>
    <w:rsid w:val="00367498"/>
    <w:rsid w:val="003726FD"/>
    <w:rsid w:val="00381DFE"/>
    <w:rsid w:val="00382C6B"/>
    <w:rsid w:val="003952DE"/>
    <w:rsid w:val="003D1D3F"/>
    <w:rsid w:val="00413A40"/>
    <w:rsid w:val="00430973"/>
    <w:rsid w:val="004310D9"/>
    <w:rsid w:val="00441479"/>
    <w:rsid w:val="00444C3A"/>
    <w:rsid w:val="00450B75"/>
    <w:rsid w:val="00470185"/>
    <w:rsid w:val="00491DE7"/>
    <w:rsid w:val="004A5A7F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92EE8"/>
    <w:rsid w:val="005A176A"/>
    <w:rsid w:val="005B4A6B"/>
    <w:rsid w:val="005B7B95"/>
    <w:rsid w:val="005B7B9D"/>
    <w:rsid w:val="005C0C83"/>
    <w:rsid w:val="005D12EF"/>
    <w:rsid w:val="005F57FA"/>
    <w:rsid w:val="005F6601"/>
    <w:rsid w:val="00601B80"/>
    <w:rsid w:val="00602445"/>
    <w:rsid w:val="006374DC"/>
    <w:rsid w:val="0064324C"/>
    <w:rsid w:val="00651798"/>
    <w:rsid w:val="00651A9E"/>
    <w:rsid w:val="00652A75"/>
    <w:rsid w:val="00681843"/>
    <w:rsid w:val="00683FDF"/>
    <w:rsid w:val="00694A22"/>
    <w:rsid w:val="006B341B"/>
    <w:rsid w:val="006B39FE"/>
    <w:rsid w:val="006C143C"/>
    <w:rsid w:val="006D6DBC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7D79C9"/>
    <w:rsid w:val="007E2DA6"/>
    <w:rsid w:val="008132CD"/>
    <w:rsid w:val="008161BE"/>
    <w:rsid w:val="00817189"/>
    <w:rsid w:val="00853356"/>
    <w:rsid w:val="008859D8"/>
    <w:rsid w:val="008D0A04"/>
    <w:rsid w:val="008D3AF5"/>
    <w:rsid w:val="008E00DA"/>
    <w:rsid w:val="008E68B1"/>
    <w:rsid w:val="00907A7F"/>
    <w:rsid w:val="00916F35"/>
    <w:rsid w:val="009333D6"/>
    <w:rsid w:val="00941E81"/>
    <w:rsid w:val="009437EA"/>
    <w:rsid w:val="00967A5C"/>
    <w:rsid w:val="009B6DA7"/>
    <w:rsid w:val="009E086B"/>
    <w:rsid w:val="009E13E6"/>
    <w:rsid w:val="009E6228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B11B6"/>
    <w:rsid w:val="00AC5DBC"/>
    <w:rsid w:val="00AE279D"/>
    <w:rsid w:val="00B361D3"/>
    <w:rsid w:val="00BA3DDC"/>
    <w:rsid w:val="00BA7463"/>
    <w:rsid w:val="00BB38C0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65D83"/>
    <w:rsid w:val="00C71FEC"/>
    <w:rsid w:val="00C82D2F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7748F"/>
    <w:rsid w:val="00D937C8"/>
    <w:rsid w:val="00DF27AD"/>
    <w:rsid w:val="00E23E1A"/>
    <w:rsid w:val="00E316C5"/>
    <w:rsid w:val="00E94182"/>
    <w:rsid w:val="00EA5684"/>
    <w:rsid w:val="00EC5B44"/>
    <w:rsid w:val="00EC76FB"/>
    <w:rsid w:val="00ED3F90"/>
    <w:rsid w:val="00EF1876"/>
    <w:rsid w:val="00F31DCA"/>
    <w:rsid w:val="00F3287E"/>
    <w:rsid w:val="00F408A2"/>
    <w:rsid w:val="00F53D11"/>
    <w:rsid w:val="00F640BD"/>
    <w:rsid w:val="00F71508"/>
    <w:rsid w:val="00F914E9"/>
    <w:rsid w:val="00F91EA6"/>
    <w:rsid w:val="00F97BC9"/>
    <w:rsid w:val="00FB05AC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06B534"/>
  <w15:docId w15:val="{9D7C2D06-664D-4BC8-A146-02F92BBE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fgr.gospm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fice@fgr.gospm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A1418-F70C-4F03-B9EF-5FBC3E9B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Маргарита Смиричинская</cp:lastModifiedBy>
  <cp:revision>6</cp:revision>
  <cp:lastPrinted>2023-11-09T13:35:00Z</cp:lastPrinted>
  <dcterms:created xsi:type="dcterms:W3CDTF">2023-10-04T07:14:00Z</dcterms:created>
  <dcterms:modified xsi:type="dcterms:W3CDTF">2023-11-09T13:35:00Z</dcterms:modified>
</cp:coreProperties>
</file>